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939B" w14:textId="37A7BA48" w:rsidR="00442891" w:rsidRPr="00E84AFA" w:rsidRDefault="0052494F" w:rsidP="00677080">
      <w:pPr>
        <w:spacing w:after="0"/>
        <w:jc w:val="both"/>
        <w:rPr>
          <w:rFonts w:cstheme="minorHAnsi"/>
        </w:rPr>
      </w:pPr>
      <w:r>
        <w:rPr>
          <w:rFonts w:ascii="Arial" w:hAnsi="Arial" w:cs="Arial"/>
        </w:rPr>
        <w:t xml:space="preserve">         </w:t>
      </w:r>
      <w:r w:rsidRPr="00E84AFA">
        <w:rPr>
          <w:rFonts w:cstheme="minorHAnsi"/>
        </w:rPr>
        <w:t xml:space="preserve">    </w:t>
      </w:r>
      <w:r w:rsidR="00CC12EE">
        <w:rPr>
          <w:rFonts w:cstheme="minorHAnsi"/>
        </w:rPr>
        <w:t xml:space="preserve">   </w:t>
      </w:r>
      <w:r w:rsidRPr="00E84AFA">
        <w:rPr>
          <w:rFonts w:cstheme="minorHAnsi"/>
        </w:rPr>
        <w:t xml:space="preserve">   </w:t>
      </w:r>
      <w:r w:rsidRPr="00E84AFA">
        <w:rPr>
          <w:rFonts w:cstheme="minorHAnsi"/>
          <w:noProof/>
        </w:rPr>
        <w:drawing>
          <wp:inline distT="0" distB="0" distL="0" distR="0" wp14:anchorId="15A3000F" wp14:editId="7DE3C47A">
            <wp:extent cx="847843" cy="800212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60E5" w14:textId="1FAFEF7D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REPUBLIKA HRVATSKA</w:t>
      </w:r>
    </w:p>
    <w:p w14:paraId="43B73B9A" w14:textId="69C8D46B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>BJELOVARSKO-BILOGORSKA ŽUPANIJA</w:t>
      </w:r>
    </w:p>
    <w:p w14:paraId="5889F672" w14:textId="68A4925A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   GRAD GAREŠNICA</w:t>
      </w:r>
    </w:p>
    <w:p w14:paraId="0CBD6FBA" w14:textId="0A80CC3E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                  Gradsko vijeće </w:t>
      </w:r>
    </w:p>
    <w:p w14:paraId="6DB60E81" w14:textId="7C5749CB" w:rsidR="0052494F" w:rsidRPr="00E84AFA" w:rsidRDefault="0052494F" w:rsidP="00677080">
      <w:pPr>
        <w:spacing w:after="0"/>
        <w:jc w:val="both"/>
        <w:rPr>
          <w:rFonts w:cstheme="minorHAnsi"/>
          <w:b/>
          <w:bCs/>
        </w:rPr>
      </w:pPr>
    </w:p>
    <w:p w14:paraId="3BB6F658" w14:textId="50132CE5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>KLASA:</w:t>
      </w:r>
      <w:r w:rsidR="00CE4F1B">
        <w:rPr>
          <w:rFonts w:cstheme="minorHAnsi"/>
        </w:rPr>
        <w:t xml:space="preserve"> 611-05/23-01/2</w:t>
      </w:r>
    </w:p>
    <w:p w14:paraId="3EDD296E" w14:textId="0AAE2D7A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>URBROJ:</w:t>
      </w:r>
      <w:r w:rsidR="00CE4F1B">
        <w:rPr>
          <w:rFonts w:cstheme="minorHAnsi"/>
        </w:rPr>
        <w:t xml:space="preserve"> 2103-4-01-23-7</w:t>
      </w:r>
    </w:p>
    <w:p w14:paraId="327BB465" w14:textId="07011870" w:rsidR="0052494F" w:rsidRPr="00E84AFA" w:rsidRDefault="0052494F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Garešnica, </w:t>
      </w:r>
      <w:r w:rsidR="00CE4F1B">
        <w:rPr>
          <w:rFonts w:cstheme="minorHAnsi"/>
        </w:rPr>
        <w:t>05. svibnja 2023. godine</w:t>
      </w:r>
    </w:p>
    <w:p w14:paraId="33A2B48D" w14:textId="03F55506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61D6DB97" w14:textId="77777777" w:rsidR="00CC12EE" w:rsidRPr="00CC12EE" w:rsidRDefault="00CC12EE" w:rsidP="00CC12EE">
      <w:pPr>
        <w:spacing w:after="0"/>
        <w:jc w:val="right"/>
        <w:rPr>
          <w:rFonts w:cstheme="minorHAnsi"/>
          <w:b/>
          <w:bCs/>
          <w:i/>
          <w:iCs/>
        </w:rPr>
      </w:pPr>
    </w:p>
    <w:p w14:paraId="7C7A9BD0" w14:textId="26BF27F5" w:rsidR="0052494F" w:rsidRPr="00E84AFA" w:rsidRDefault="0052494F" w:rsidP="00CE4F1B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 xml:space="preserve">Na temelju </w:t>
      </w:r>
      <w:r w:rsidR="004B7580">
        <w:rPr>
          <w:rFonts w:cstheme="minorHAnsi"/>
        </w:rPr>
        <w:t xml:space="preserve">članka 20. stavak 3. Zakona o knjižnicama i knjižničnoj djelatnosti („Narodne novine“ broj 17/19, 98/19, 114/22), </w:t>
      </w:r>
      <w:r w:rsidRPr="00E84AFA">
        <w:rPr>
          <w:rFonts w:cstheme="minorHAnsi"/>
        </w:rPr>
        <w:t xml:space="preserve">članka </w:t>
      </w:r>
      <w:r w:rsidR="00324D85">
        <w:rPr>
          <w:rFonts w:cstheme="minorHAnsi"/>
        </w:rPr>
        <w:t>1</w:t>
      </w:r>
      <w:r w:rsidR="004B7580">
        <w:rPr>
          <w:rFonts w:cstheme="minorHAnsi"/>
        </w:rPr>
        <w:t>7</w:t>
      </w:r>
      <w:r w:rsidR="00324D85">
        <w:rPr>
          <w:rFonts w:cstheme="minorHAnsi"/>
        </w:rPr>
        <w:t xml:space="preserve">. stavak 1. </w:t>
      </w:r>
      <w:r w:rsidR="004B7580">
        <w:rPr>
          <w:rFonts w:cstheme="minorHAnsi"/>
        </w:rPr>
        <w:t>Statuta Hrvatske knjižnice i čitaonice Đuro Sudeta Garešnica</w:t>
      </w:r>
      <w:r w:rsidR="00D80906">
        <w:rPr>
          <w:rFonts w:cstheme="minorHAnsi"/>
        </w:rPr>
        <w:t xml:space="preserve">, te </w:t>
      </w:r>
      <w:r w:rsidRPr="00E84AFA">
        <w:rPr>
          <w:rFonts w:cstheme="minorHAnsi"/>
        </w:rPr>
        <w:t xml:space="preserve">članka 35. Statuta Grada Garešnice („Službeni glasnik Grada Garešnice“ broj 2/21), Gradsko vijeće Grada Garešnice, na </w:t>
      </w:r>
      <w:r w:rsidR="00CE4F1B">
        <w:rPr>
          <w:rFonts w:cstheme="minorHAnsi"/>
        </w:rPr>
        <w:t xml:space="preserve">svojoj 17. </w:t>
      </w:r>
      <w:r w:rsidRPr="00E84AFA">
        <w:rPr>
          <w:rFonts w:cstheme="minorHAnsi"/>
        </w:rPr>
        <w:t xml:space="preserve">sjednici održanoj dana </w:t>
      </w:r>
      <w:r w:rsidR="00CE4F1B">
        <w:rPr>
          <w:rFonts w:cstheme="minorHAnsi"/>
        </w:rPr>
        <w:t xml:space="preserve">05. svibnja </w:t>
      </w:r>
      <w:r w:rsidRPr="00E84AFA">
        <w:rPr>
          <w:rFonts w:cstheme="minorHAnsi"/>
        </w:rPr>
        <w:t>202</w:t>
      </w:r>
      <w:r w:rsidR="004B7580">
        <w:rPr>
          <w:rFonts w:cstheme="minorHAnsi"/>
        </w:rPr>
        <w:t>3</w:t>
      </w:r>
      <w:r w:rsidRPr="00E84AFA">
        <w:rPr>
          <w:rFonts w:cstheme="minorHAnsi"/>
        </w:rPr>
        <w:t>. godine, donijelo je</w:t>
      </w:r>
    </w:p>
    <w:p w14:paraId="036BDD85" w14:textId="77777777" w:rsidR="000D3FE6" w:rsidRPr="00E84AFA" w:rsidRDefault="000D3FE6" w:rsidP="00677080">
      <w:pPr>
        <w:spacing w:after="0"/>
        <w:jc w:val="both"/>
        <w:rPr>
          <w:rFonts w:cstheme="minorHAnsi"/>
        </w:rPr>
      </w:pPr>
    </w:p>
    <w:p w14:paraId="7FCA2082" w14:textId="084E149D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36798867" w14:textId="2E570748" w:rsidR="0052494F" w:rsidRPr="00E84AFA" w:rsidRDefault="0052494F" w:rsidP="00677080">
      <w:pPr>
        <w:spacing w:after="0"/>
        <w:jc w:val="center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>O D L U K U</w:t>
      </w:r>
    </w:p>
    <w:p w14:paraId="45073F28" w14:textId="3A4FF11E" w:rsidR="00D80906" w:rsidRPr="00E84AFA" w:rsidRDefault="0052494F" w:rsidP="004B7580">
      <w:pPr>
        <w:spacing w:after="0"/>
        <w:jc w:val="center"/>
        <w:rPr>
          <w:rFonts w:cstheme="minorHAnsi"/>
          <w:b/>
          <w:bCs/>
        </w:rPr>
      </w:pPr>
      <w:r w:rsidRPr="00E84AFA">
        <w:rPr>
          <w:rFonts w:cstheme="minorHAnsi"/>
          <w:b/>
          <w:bCs/>
        </w:rPr>
        <w:t xml:space="preserve">o </w:t>
      </w:r>
      <w:r w:rsidR="00D80906">
        <w:rPr>
          <w:rFonts w:cstheme="minorHAnsi"/>
          <w:b/>
          <w:bCs/>
        </w:rPr>
        <w:t>imenovanju ravnatelj</w:t>
      </w:r>
      <w:r w:rsidR="004B7580">
        <w:rPr>
          <w:rFonts w:cstheme="minorHAnsi"/>
          <w:b/>
          <w:bCs/>
        </w:rPr>
        <w:t>ice</w:t>
      </w:r>
      <w:r w:rsidR="00D80906">
        <w:rPr>
          <w:rFonts w:cstheme="minorHAnsi"/>
          <w:b/>
          <w:bCs/>
        </w:rPr>
        <w:t xml:space="preserve"> </w:t>
      </w:r>
      <w:r w:rsidR="004B7580">
        <w:rPr>
          <w:rFonts w:cstheme="minorHAnsi"/>
          <w:b/>
          <w:bCs/>
        </w:rPr>
        <w:t>Hrvatske knjižnice i čitaonice Đuro Sudeta Garešnica</w:t>
      </w:r>
    </w:p>
    <w:p w14:paraId="4F21CDD4" w14:textId="5C1DF4D5" w:rsidR="0052494F" w:rsidRPr="00E84AFA" w:rsidRDefault="0052494F" w:rsidP="00677080">
      <w:pPr>
        <w:spacing w:after="0"/>
        <w:jc w:val="both"/>
        <w:rPr>
          <w:rFonts w:cstheme="minorHAnsi"/>
        </w:rPr>
      </w:pPr>
    </w:p>
    <w:p w14:paraId="04466E18" w14:textId="77777777" w:rsidR="000D3FE6" w:rsidRPr="00E84AFA" w:rsidRDefault="000D3FE6" w:rsidP="00677080">
      <w:pPr>
        <w:spacing w:after="0"/>
        <w:jc w:val="both"/>
        <w:rPr>
          <w:rFonts w:cstheme="minorHAnsi"/>
        </w:rPr>
      </w:pPr>
    </w:p>
    <w:p w14:paraId="334ACB23" w14:textId="77777777" w:rsidR="0052494F" w:rsidRPr="00E84AFA" w:rsidRDefault="0052494F" w:rsidP="00677080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2207C640" w14:textId="265DA39F" w:rsidR="0052494F" w:rsidRPr="00E84AFA" w:rsidRDefault="004B7580" w:rsidP="000D3FE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MAJA DIZDAREVIĆ</w:t>
      </w:r>
      <w:r w:rsidR="007D14F6">
        <w:rPr>
          <w:rFonts w:cstheme="minorHAnsi"/>
        </w:rPr>
        <w:t>,</w:t>
      </w:r>
      <w:r>
        <w:rPr>
          <w:rFonts w:cstheme="minorHAnsi"/>
        </w:rPr>
        <w:t xml:space="preserve"> Staklena ulica 12, Garešnički Brestovac,</w:t>
      </w:r>
      <w:r w:rsidR="007D14F6">
        <w:rPr>
          <w:rFonts w:cstheme="minorHAnsi"/>
        </w:rPr>
        <w:t xml:space="preserve"> imenuje se za ravnateljicu </w:t>
      </w:r>
      <w:r>
        <w:rPr>
          <w:rFonts w:cstheme="minorHAnsi"/>
        </w:rPr>
        <w:t>Hrvatske knjižnice i čitaonice Đuro Sudeta</w:t>
      </w:r>
      <w:r w:rsidR="007D14F6">
        <w:rPr>
          <w:rFonts w:cstheme="minorHAnsi"/>
        </w:rPr>
        <w:t xml:space="preserve"> Garešnica, na mandat od četiri (4) godine.</w:t>
      </w:r>
    </w:p>
    <w:p w14:paraId="5F9C790C" w14:textId="77777777" w:rsidR="000E4789" w:rsidRPr="00E84AFA" w:rsidRDefault="000E4789" w:rsidP="00677080">
      <w:pPr>
        <w:spacing w:after="0"/>
        <w:jc w:val="both"/>
        <w:rPr>
          <w:rFonts w:cstheme="minorHAnsi"/>
        </w:rPr>
      </w:pPr>
    </w:p>
    <w:p w14:paraId="7E905347" w14:textId="77777777" w:rsidR="000E4789" w:rsidRPr="00E84AFA" w:rsidRDefault="000E4789" w:rsidP="00677080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1EFF8FE9" w14:textId="4CE04134" w:rsidR="00CC12EE" w:rsidRPr="00E84AFA" w:rsidRDefault="007D14F6" w:rsidP="000A72B3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Mandat imenovanoj ravnateljici iz točke I. ove Odluke započinje s danom </w:t>
      </w:r>
      <w:r w:rsidR="004B7580">
        <w:rPr>
          <w:rFonts w:cstheme="minorHAnsi"/>
        </w:rPr>
        <w:t>22. svibnja</w:t>
      </w:r>
      <w:r>
        <w:rPr>
          <w:rFonts w:cstheme="minorHAnsi"/>
        </w:rPr>
        <w:t xml:space="preserve"> 202</w:t>
      </w:r>
      <w:r w:rsidR="004B7580">
        <w:rPr>
          <w:rFonts w:cstheme="minorHAnsi"/>
        </w:rPr>
        <w:t>3</w:t>
      </w:r>
      <w:r>
        <w:rPr>
          <w:rFonts w:cstheme="minorHAnsi"/>
        </w:rPr>
        <w:t>. godine.</w:t>
      </w:r>
    </w:p>
    <w:p w14:paraId="0C4AAC82" w14:textId="77777777" w:rsidR="000E4789" w:rsidRPr="00E84AFA" w:rsidRDefault="000E4789" w:rsidP="00677080">
      <w:pPr>
        <w:spacing w:after="0"/>
        <w:jc w:val="both"/>
        <w:rPr>
          <w:rFonts w:cstheme="minorHAnsi"/>
        </w:rPr>
      </w:pPr>
    </w:p>
    <w:p w14:paraId="29B48B6C" w14:textId="77777777" w:rsidR="00677080" w:rsidRPr="00E84AFA" w:rsidRDefault="00677080" w:rsidP="000D3FE6">
      <w:pPr>
        <w:pStyle w:val="Odlomakpopisa"/>
        <w:numPr>
          <w:ilvl w:val="0"/>
          <w:numId w:val="1"/>
        </w:numPr>
        <w:spacing w:after="0"/>
        <w:jc w:val="center"/>
        <w:rPr>
          <w:rFonts w:cstheme="minorHAnsi"/>
        </w:rPr>
      </w:pPr>
    </w:p>
    <w:p w14:paraId="461574C3" w14:textId="4702B41D" w:rsidR="0052494F" w:rsidRPr="00E84AFA" w:rsidRDefault="00677080" w:rsidP="000D3FE6">
      <w:pPr>
        <w:spacing w:after="0"/>
        <w:ind w:firstLine="360"/>
        <w:jc w:val="both"/>
        <w:rPr>
          <w:rFonts w:cstheme="minorHAnsi"/>
        </w:rPr>
      </w:pPr>
      <w:r w:rsidRPr="00E84AFA">
        <w:rPr>
          <w:rFonts w:cstheme="minorHAnsi"/>
        </w:rPr>
        <w:t>Ova Odluka stupa na snagu</w:t>
      </w:r>
      <w:r w:rsidR="00F62E3D">
        <w:rPr>
          <w:rFonts w:cstheme="minorHAnsi"/>
        </w:rPr>
        <w:t xml:space="preserve"> danom donošenja, a objavit će se</w:t>
      </w:r>
      <w:r w:rsidRPr="00E84AFA">
        <w:rPr>
          <w:rFonts w:cstheme="minorHAnsi"/>
        </w:rPr>
        <w:t xml:space="preserve"> u Službenom glasniku Grada Garešnice. </w:t>
      </w:r>
    </w:p>
    <w:p w14:paraId="144D2142" w14:textId="6E018C95" w:rsidR="00677080" w:rsidRDefault="00677080" w:rsidP="00677080">
      <w:pPr>
        <w:spacing w:after="0"/>
        <w:jc w:val="both"/>
        <w:rPr>
          <w:rFonts w:cstheme="minorHAnsi"/>
        </w:rPr>
      </w:pPr>
    </w:p>
    <w:p w14:paraId="259BB445" w14:textId="77777777" w:rsidR="00146901" w:rsidRDefault="00146901" w:rsidP="00677080">
      <w:pPr>
        <w:spacing w:after="0"/>
        <w:jc w:val="both"/>
        <w:rPr>
          <w:rFonts w:cstheme="minorHAnsi"/>
        </w:rPr>
      </w:pPr>
    </w:p>
    <w:p w14:paraId="25CD1469" w14:textId="77777777" w:rsidR="00146901" w:rsidRPr="00E84AFA" w:rsidRDefault="00146901" w:rsidP="00677080">
      <w:pPr>
        <w:spacing w:after="0"/>
        <w:jc w:val="both"/>
        <w:rPr>
          <w:rFonts w:cstheme="minorHAnsi"/>
        </w:rPr>
      </w:pPr>
    </w:p>
    <w:p w14:paraId="45FB2563" w14:textId="77777777" w:rsidR="00992925" w:rsidRPr="00E84AFA" w:rsidRDefault="00992925" w:rsidP="00677080">
      <w:pPr>
        <w:spacing w:after="0"/>
        <w:jc w:val="both"/>
        <w:rPr>
          <w:rFonts w:cstheme="minorHAnsi"/>
        </w:rPr>
      </w:pPr>
    </w:p>
    <w:p w14:paraId="7E557E42" w14:textId="75ECACD3" w:rsidR="00677080" w:rsidRPr="00E84AFA" w:rsidRDefault="00677080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  <w:t xml:space="preserve">                     Predsjednik Gradskog vijeća</w:t>
      </w:r>
    </w:p>
    <w:p w14:paraId="6146AE90" w14:textId="10D1E863" w:rsidR="00697010" w:rsidRDefault="00677080" w:rsidP="00677080">
      <w:pPr>
        <w:spacing w:after="0"/>
        <w:jc w:val="both"/>
        <w:rPr>
          <w:rFonts w:cstheme="minorHAnsi"/>
        </w:rPr>
      </w:pP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</w:r>
      <w:r w:rsidRPr="00E84AFA">
        <w:rPr>
          <w:rFonts w:cstheme="minorHAnsi"/>
        </w:rPr>
        <w:tab/>
        <w:t xml:space="preserve">   Željko Starč</w:t>
      </w:r>
      <w:r w:rsidR="00482C74">
        <w:rPr>
          <w:rFonts w:cstheme="minorHAnsi"/>
        </w:rPr>
        <w:t>ević</w:t>
      </w:r>
    </w:p>
    <w:p w14:paraId="07A28973" w14:textId="77777777" w:rsidR="00992925" w:rsidRDefault="00992925" w:rsidP="00677080">
      <w:pPr>
        <w:spacing w:after="0"/>
        <w:jc w:val="both"/>
        <w:rPr>
          <w:rFonts w:cstheme="minorHAnsi"/>
        </w:rPr>
      </w:pPr>
    </w:p>
    <w:p w14:paraId="4748E5D6" w14:textId="77777777" w:rsidR="004C088B" w:rsidRDefault="004C088B" w:rsidP="00697010">
      <w:pPr>
        <w:spacing w:after="0"/>
        <w:jc w:val="center"/>
        <w:rPr>
          <w:rFonts w:cstheme="minorHAnsi"/>
          <w:b/>
          <w:bCs/>
        </w:rPr>
      </w:pPr>
    </w:p>
    <w:p w14:paraId="4B07C1C4" w14:textId="77777777" w:rsidR="004C088B" w:rsidRDefault="004C088B" w:rsidP="00697010">
      <w:pPr>
        <w:spacing w:after="0"/>
        <w:jc w:val="center"/>
        <w:rPr>
          <w:rFonts w:cstheme="minorHAnsi"/>
          <w:b/>
          <w:bCs/>
        </w:rPr>
      </w:pPr>
    </w:p>
    <w:p w14:paraId="5D860BA7" w14:textId="77777777" w:rsidR="004C088B" w:rsidRDefault="004C088B" w:rsidP="00697010">
      <w:pPr>
        <w:spacing w:after="0"/>
        <w:jc w:val="center"/>
        <w:rPr>
          <w:rFonts w:cstheme="minorHAnsi"/>
          <w:b/>
          <w:bCs/>
        </w:rPr>
      </w:pPr>
    </w:p>
    <w:p w14:paraId="31F03F59" w14:textId="77777777" w:rsidR="004C088B" w:rsidRDefault="004C088B" w:rsidP="00697010">
      <w:pPr>
        <w:spacing w:after="0"/>
        <w:jc w:val="center"/>
        <w:rPr>
          <w:rFonts w:cstheme="minorHAnsi"/>
          <w:b/>
          <w:bCs/>
        </w:rPr>
      </w:pPr>
    </w:p>
    <w:p w14:paraId="678002D5" w14:textId="77777777" w:rsidR="004C088B" w:rsidRDefault="004C088B" w:rsidP="00697010">
      <w:pPr>
        <w:spacing w:after="0"/>
        <w:jc w:val="center"/>
        <w:rPr>
          <w:rFonts w:cstheme="minorHAnsi"/>
          <w:b/>
          <w:bCs/>
        </w:rPr>
      </w:pPr>
    </w:p>
    <w:p w14:paraId="66696CC9" w14:textId="77777777" w:rsidR="004C088B" w:rsidRDefault="004C088B" w:rsidP="00697010">
      <w:pPr>
        <w:spacing w:after="0"/>
        <w:jc w:val="center"/>
        <w:rPr>
          <w:rFonts w:cstheme="minorHAnsi"/>
          <w:b/>
          <w:bCs/>
        </w:rPr>
      </w:pPr>
    </w:p>
    <w:sectPr w:rsidR="004C088B" w:rsidSect="00CE4F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5E8B"/>
    <w:multiLevelType w:val="hybridMultilevel"/>
    <w:tmpl w:val="6F96360E"/>
    <w:lvl w:ilvl="0" w:tplc="3D50A7A4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4F"/>
    <w:rsid w:val="000A72B3"/>
    <w:rsid w:val="000D3FE6"/>
    <w:rsid w:val="000E4789"/>
    <w:rsid w:val="001024C5"/>
    <w:rsid w:val="00146901"/>
    <w:rsid w:val="001E0152"/>
    <w:rsid w:val="00206174"/>
    <w:rsid w:val="00324D85"/>
    <w:rsid w:val="00412440"/>
    <w:rsid w:val="00482C74"/>
    <w:rsid w:val="004B7580"/>
    <w:rsid w:val="004C088B"/>
    <w:rsid w:val="004C343F"/>
    <w:rsid w:val="0052494F"/>
    <w:rsid w:val="005267D5"/>
    <w:rsid w:val="0061519D"/>
    <w:rsid w:val="00677080"/>
    <w:rsid w:val="00697010"/>
    <w:rsid w:val="00752932"/>
    <w:rsid w:val="007D14F6"/>
    <w:rsid w:val="007F5296"/>
    <w:rsid w:val="00853EB7"/>
    <w:rsid w:val="00931CE3"/>
    <w:rsid w:val="0097320B"/>
    <w:rsid w:val="00992925"/>
    <w:rsid w:val="00A5589E"/>
    <w:rsid w:val="00AA62DB"/>
    <w:rsid w:val="00C07D9C"/>
    <w:rsid w:val="00CA6F31"/>
    <w:rsid w:val="00CC12EE"/>
    <w:rsid w:val="00CE4F1B"/>
    <w:rsid w:val="00D17C3F"/>
    <w:rsid w:val="00D70CD8"/>
    <w:rsid w:val="00D80906"/>
    <w:rsid w:val="00E84AFA"/>
    <w:rsid w:val="00ED1F0F"/>
    <w:rsid w:val="00F62E3D"/>
    <w:rsid w:val="00F66363"/>
    <w:rsid w:val="00F9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4F55"/>
  <w15:chartTrackingRefBased/>
  <w15:docId w15:val="{9D4DB2AF-BD08-4B14-B18D-AB267D35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D7B0-68CC-4DA0-A4E0-F7746FD5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TPG</cp:lastModifiedBy>
  <cp:revision>3</cp:revision>
  <cp:lastPrinted>2023-05-11T08:24:00Z</cp:lastPrinted>
  <dcterms:created xsi:type="dcterms:W3CDTF">2023-05-09T12:57:00Z</dcterms:created>
  <dcterms:modified xsi:type="dcterms:W3CDTF">2023-05-11T08:24:00Z</dcterms:modified>
</cp:coreProperties>
</file>